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DC43BB"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DC43BB"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DC43BB"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DC43BB"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DC43BB"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DC43BB"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lastRenderedPageBreak/>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r w:rsidRPr="00C55689">
        <w:t>Mudrik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Decoding the meaning of unconsciously processed words using fMRI-based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lastRenderedPageBreak/>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lastRenderedPageBreak/>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What is the sensitivity of trajectory analysis in prev experiments?</w:t>
      </w:r>
    </w:p>
    <w:p w14:paraId="17529292" w14:textId="77777777" w:rsidR="006E71AF" w:rsidRDefault="006E71AF" w:rsidP="006E71AF">
      <w:pPr>
        <w:numPr>
          <w:ilvl w:val="1"/>
          <w:numId w:val="5"/>
        </w:numPr>
        <w:bidi w:val="0"/>
      </w:pPr>
      <w:r>
        <w:t>Show it's better than similar exp without traj analysis.</w:t>
      </w:r>
    </w:p>
    <w:p w14:paraId="55CDA615" w14:textId="77777777" w:rsidR="006E71AF" w:rsidRDefault="006E71AF" w:rsidP="006E71AF">
      <w:pPr>
        <w:numPr>
          <w:ilvl w:val="1"/>
          <w:numId w:val="5"/>
        </w:numPr>
        <w:bidi w:val="0"/>
      </w:pPr>
      <w:r>
        <w:t>How do you plan to use traj analysis for priming</w:t>
      </w:r>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What results do you expect to see</w:t>
      </w:r>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3"/>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lastRenderedPageBreak/>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lastRenderedPageBreak/>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lastRenderedPageBreak/>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5"/>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lastRenderedPageBreak/>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6"/>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lastRenderedPageBreak/>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0" w:name="_Hlk63850560"/>
      <w:r w:rsidRPr="00F6093B">
        <w:rPr>
          <w:sz w:val="18"/>
          <w:szCs w:val="18"/>
        </w:rPr>
        <w:t>Cressman, E.K. et al. (2007) On-line control of pointing is modified by unseen visual shapes. Conscious. Cogn.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r w:rsidRPr="005E08B3">
        <w:rPr>
          <w:color w:val="FF0000"/>
          <w:sz w:val="16"/>
          <w:szCs w:val="16"/>
        </w:rPr>
        <w:t>Dotan,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3"/>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5"/>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6"/>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9"/>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0"/>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0"/>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0"/>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2"/>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3"/>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5"/>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6"/>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7"/>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8"/>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9"/>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1"/>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lastRenderedPageBreak/>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lastRenderedPageBreak/>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DC43BB"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2"/>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4"/>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6"/>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t(27) = 5.13, p &lt; 0.001, d = 1.97, 95% CI</w:t>
      </w:r>
      <w:r w:rsidRPr="00F82590">
        <w:rPr>
          <w:vertAlign w:val="subscript"/>
        </w:rPr>
        <w:t>d</w:t>
      </w:r>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r w:rsidRPr="00C674ED">
        <w:t>CI</w:t>
      </w:r>
      <w:r w:rsidRPr="00F82590">
        <w:rPr>
          <w:vertAlign w:val="subscript"/>
        </w:rPr>
        <w:t>d</w:t>
      </w:r>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8"/>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9"/>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lastRenderedPageBreak/>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r>
        <w:t>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DC43BB"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DC43BB"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0"/>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lastRenderedPageBreak/>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1"/>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2"/>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DC43BB"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3"/>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r>
        <w:t>d</w:t>
      </w:r>
      <w:r>
        <w:rPr>
          <w:vertAlign w:val="subscript"/>
        </w:rPr>
        <w:t>z</w:t>
      </w:r>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(r</w:t>
      </w:r>
      <w:r w:rsidR="001452DA">
        <w:rPr>
          <w:vertAlign w:val="subscript"/>
        </w:rPr>
        <w:t>pb</w:t>
      </w:r>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r w:rsidR="004F6FE7" w:rsidRPr="00A45380">
        <w:rPr>
          <w:u w:val="single"/>
        </w:rPr>
        <w:t>d</w:t>
      </w:r>
      <w:r w:rsidR="004F6FE7" w:rsidRPr="00A45380">
        <w:rPr>
          <w:u w:val="single"/>
          <w:vertAlign w:val="subscript"/>
        </w:rPr>
        <w:t>rm</w:t>
      </w:r>
      <w:r w:rsidR="004F6FE7" w:rsidRPr="00C97E3A">
        <w:rPr>
          <w:u w:val="single"/>
        </w:rPr>
        <w:t xml:space="preserve"> or d</w:t>
      </w:r>
      <w:r w:rsidR="004F6FE7" w:rsidRPr="00C97E3A">
        <w:rPr>
          <w:u w:val="single"/>
          <w:vertAlign w:val="subscript"/>
        </w:rPr>
        <w:t>av</w:t>
      </w:r>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5286" cy="370287"/>
                    </a:xfrm>
                    <a:prstGeom prst="rect">
                      <a:avLst/>
                    </a:prstGeom>
                  </pic:spPr>
                </pic:pic>
              </a:graphicData>
            </a:graphic>
          </wp:inline>
        </w:drawing>
      </w:r>
      <w:r w:rsidR="005C31D1">
        <w:rPr>
          <w:sz w:val="12"/>
          <w:szCs w:val="12"/>
        </w:rPr>
        <w:t xml:space="preserve"> </w:t>
      </w:r>
      <w:r w:rsidR="004876A1" w:rsidRPr="00094FAA">
        <w:rPr>
          <w:sz w:val="16"/>
          <w:szCs w:val="16"/>
        </w:rPr>
        <w:t>S</w:t>
      </w:r>
      <w:r w:rsidR="004876A1" w:rsidRPr="00094FAA">
        <w:rPr>
          <w:sz w:val="16"/>
          <w:szCs w:val="16"/>
          <w:vertAlign w:val="subscript"/>
        </w:rPr>
        <w:t>diff</w:t>
      </w:r>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5"/>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w:lastRenderedPageBreak/>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6"/>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8"/>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DC43BB"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r w:rsidR="003F7A14">
        <w:t>df</w:t>
      </w:r>
      <w:r w:rsidR="003F7A14">
        <w:rPr>
          <w:vertAlign w:val="subscript"/>
        </w:rPr>
        <w:t>effect</w:t>
      </w:r>
      <w:r w:rsidR="003F7A14">
        <w:t>, df</w:t>
      </w:r>
      <w:r w:rsidR="003F7A14">
        <w:rPr>
          <w:vertAlign w:val="subscript"/>
        </w:rPr>
        <w:t>error</w:t>
      </w:r>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lastRenderedPageBreak/>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9"/>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0"/>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1"/>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2"/>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3"/>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DC43BB"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4"/>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Cohen's d</w:t>
      </w:r>
      <w:r w:rsidR="00B26383">
        <w:rPr>
          <w:vertAlign w:val="subscript"/>
        </w:rPr>
        <w:t>z</w:t>
      </w:r>
      <w:r w:rsidR="00B26383">
        <w:t xml:space="preserve"> control for correlation between measurements? This means the Cohen's d</w:t>
      </w:r>
      <w:r w:rsidR="00B26383">
        <w:rPr>
          <w:vertAlign w:val="subscript"/>
        </w:rPr>
        <w:t>rm/av</w:t>
      </w:r>
      <w:r w:rsidR="00B26383">
        <w:t xml:space="preserve"> does not? I thought it was the other way around.</w:t>
      </w:r>
    </w:p>
    <w:p w14:paraId="0F7FF706" w14:textId="31806628" w:rsidR="00C9270D" w:rsidRDefault="00C9270D" w:rsidP="00C9270D">
      <w:pPr>
        <w:pStyle w:val="Heading3"/>
        <w:bidi w:val="0"/>
      </w:pPr>
      <w:r w:rsidRPr="00C9270D">
        <w:lastRenderedPageBreak/>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non-existant</w:t>
      </w:r>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Rolison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lastRenderedPageBreak/>
        <w:t xml:space="preserve">Many studies showed (e.g. </w:t>
      </w:r>
      <w:r w:rsidRPr="001F6F13">
        <w:t>Slovic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r w:rsidR="007E4E01" w:rsidRPr="007E4E01">
        <w:t>Dijksterhuis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r>
        <w:t xml:space="preserve">Hassin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[Cisek,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r w:rsidRPr="004F2C5F">
        <w:rPr>
          <w:sz w:val="16"/>
          <w:szCs w:val="16"/>
        </w:rPr>
        <w:t>Cressman,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5"/>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lastRenderedPageBreak/>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6"/>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lastRenderedPageBreak/>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7"/>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traj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r w:rsidRPr="00640AF9">
        <w:t>Gluth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lastRenderedPageBreak/>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Exclude 't' and revaluate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lastRenderedPageBreak/>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r w:rsidRPr="009F2826">
        <w:t>Hesselmann 2015 - Definitely maybe can unconscious processes perform the same functions as conscious processes</w:t>
      </w:r>
    </w:p>
    <w:p w14:paraId="4F8A6D9F" w14:textId="34126FAB" w:rsidR="009F2826" w:rsidRDefault="007C4005" w:rsidP="009F2826">
      <w:pPr>
        <w:pStyle w:val="NoSpacing"/>
        <w:bidi w:val="0"/>
      </w:pPr>
      <w:r>
        <w:t>They show that Hassin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r>
        <w:t xml:space="preserve">Hassin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r w:rsidRPr="00A040CF">
        <w:rPr>
          <w:u w:val="single"/>
        </w:rPr>
        <w:lastRenderedPageBreak/>
        <w:t xml:space="preserve">Hassin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r>
        <w:t>Hassin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r>
        <w:t>Hassin in YIC couldn't review all the supportive literature for UC processing.</w:t>
      </w:r>
    </w:p>
    <w:p w14:paraId="6423DC50" w14:textId="003C0DDD" w:rsidR="00380A92" w:rsidRDefault="00380A92" w:rsidP="00380A92">
      <w:pPr>
        <w:pStyle w:val="NoSpacing"/>
        <w:bidi w:val="0"/>
      </w:pPr>
      <w:r>
        <w:t xml:space="preserve">Hesselman in definitely maybe </w:t>
      </w:r>
      <w:r w:rsidRPr="00A0025A">
        <w:rPr>
          <w:u w:val="single"/>
        </w:rPr>
        <w:t>selectively reviewed only a part of the findings Hassin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You can extract many unconscioncous processing exp from this paragrahs (second paragraph on the second page) @@@@@@@</w:t>
      </w:r>
    </w:p>
    <w:p w14:paraId="1744BDF8" w14:textId="0F5D3432" w:rsidR="00A35365" w:rsidRDefault="00C31801" w:rsidP="00A35365">
      <w:pPr>
        <w:pStyle w:val="NoSpacing"/>
        <w:bidi w:val="0"/>
      </w:pPr>
      <w:r>
        <w:t xml:space="preserve">Hesselman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araises</w:t>
      </w:r>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r w:rsidRPr="00A67366">
        <w:t>Sklar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lastRenderedPageBreak/>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69"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True awareness</w:t>
      </w:r>
      <w:r>
        <w:rPr>
          <w:vertAlign w:val="subscript"/>
        </w:rPr>
        <w:t>unaware group</w:t>
      </w:r>
      <w:r>
        <w:t xml:space="preserve"> * </w:t>
      </w:r>
      <w:r w:rsidR="00035AD4">
        <w:t xml:space="preserve">Effect of awareness on performance = </w:t>
      </w:r>
    </w:p>
    <w:p w14:paraId="2CB0439D" w14:textId="77777777" w:rsidR="00045573" w:rsidRDefault="00035AD4" w:rsidP="00035AD4">
      <w:pPr>
        <w:pStyle w:val="NoSpacing"/>
        <w:bidi w:val="0"/>
      </w:pPr>
      <w:r>
        <w:t>True awareness</w:t>
      </w:r>
      <w:r>
        <w:rPr>
          <w:vertAlign w:val="subscript"/>
        </w:rPr>
        <w:t>unaware group</w:t>
      </w:r>
      <w:r>
        <w:t xml:space="preserve"> * Corrlation (awareness, performance) = </w:t>
      </w:r>
    </w:p>
    <w:p w14:paraId="094D91AD" w14:textId="68A03658" w:rsidR="00045573" w:rsidRPr="00A86009" w:rsidRDefault="00045573" w:rsidP="00045573">
      <w:pPr>
        <w:pStyle w:val="NoSpacing"/>
        <w:bidi w:val="0"/>
      </w:pPr>
      <w:r>
        <w:t>True awareness</w:t>
      </w:r>
      <w:r>
        <w:rPr>
          <w:vertAlign w:val="subscript"/>
        </w:rPr>
        <w:t>unaware group</w:t>
      </w:r>
      <w:r>
        <w:t xml:space="preserve"> * Corrlation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For behavioral psychology it does, since reported introspecton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lastRenderedPageBreak/>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Strasburger, H., &amp; Waldvogel,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r w:rsidRPr="00E52787">
        <w:rPr>
          <w:rFonts w:eastAsiaTheme="majorEastAsia" w:cs="Times New Roman"/>
          <w:b/>
          <w:bCs/>
          <w:color w:val="2C4E8C"/>
          <w:sz w:val="32"/>
          <w:szCs w:val="40"/>
        </w:rPr>
        <w:t>Willander,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r w:rsidRPr="00C34976">
        <w:t>Kappers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r w:rsidRPr="007A29D1">
        <w:t>Dehaene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lastRenderedPageBreak/>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r w:rsidRPr="00C30D59">
        <w:rPr>
          <w:shd w:val="clear" w:color="auto" w:fill="FFFFFF"/>
        </w:rPr>
        <w:t>Mashour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r>
        <w:rPr>
          <w:shd w:val="clear" w:color="auto" w:fill="FFFFFF"/>
        </w:rPr>
        <w:t>Lamme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r w:rsidRPr="00F7520A">
        <w:t>Tononi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r w:rsidRPr="005C5B63">
        <w:t>Tononi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r w:rsidRPr="00274FAF">
        <w:t>Bargh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r w:rsidRPr="0014272D">
        <w:t>Bogomolov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DC43BB"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lastRenderedPageBreak/>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r w:rsidRPr="005F2884">
        <w:t>Hakwan Lau, Megan Peters</w:t>
      </w:r>
      <w:r>
        <w:t xml:space="preserve"> claim UC </w:t>
      </w:r>
      <w:r w:rsidR="001C3F2A">
        <w:t>effects stem from the criterion problem.</w:t>
      </w:r>
    </w:p>
    <w:p w14:paraId="477A6B6C" w14:textId="2C865839" w:rsidR="00445250" w:rsidRDefault="00445250" w:rsidP="00445250">
      <w:pPr>
        <w:pStyle w:val="NoSpacing"/>
        <w:bidi w:val="0"/>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(there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Subjects classify names as male / female or words as positive / negative, and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Conducted similar exps,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weaker effect</w:t>
      </w:r>
      <w:r w:rsidR="00CE012C">
        <w:t xml:space="preserve"> and it yields it only for short SOAs</w:t>
      </w:r>
      <w:r w:rsidR="00444214">
        <w:t xml:space="preserve"> (&lt;100 ms)</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Van den Bussche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r>
        <w:t>Dehaene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 xml:space="preserve">(response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Prime novelty – Problem recognized in Deheane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r w:rsidR="00202547">
        <w:t>Large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r w:rsidRPr="00325FB0">
        <w:t>Kiesel,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r>
        <w:t>Hence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Kunde, Kiesel,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Holcomb, Reder, Misra &amp; Grainger, 2005</w:t>
      </w:r>
      <w:r w:rsidR="00265752">
        <w:rPr>
          <w:rtl/>
        </w:rPr>
        <w:t>;</w:t>
      </w:r>
      <w:r w:rsidR="00265752">
        <w:t xml:space="preserve"> Klauer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r w:rsidR="00C856BB" w:rsidRPr="00C856BB">
        <w:rPr>
          <w:sz w:val="14"/>
          <w:szCs w:val="14"/>
        </w:rPr>
        <w:t>Vorberg, Mattler, Heinecke, Schmidt, &amp; Schwarzbach</w:t>
      </w:r>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lastRenderedPageBreak/>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Novel primes decreased the effect, larger categories descreased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Evaluative priming – priming a positive / negative stimuli.</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(d</w:t>
      </w:r>
      <w:r w:rsidR="00042221">
        <w:rPr>
          <w:vertAlign w:val="subscript"/>
        </w:rPr>
        <w:t>z</w:t>
      </w:r>
      <w:r w:rsidR="00042221">
        <w:t xml:space="preserve"> = 0.3-1.2)</w:t>
      </w:r>
      <w:r w:rsidR="00A55E1B">
        <w:t xml:space="preserve"> [</w:t>
      </w:r>
      <w:bookmarkStart w:id="3" w:name="_Hlk104733878"/>
      <w:r w:rsidR="00A55E1B" w:rsidRPr="00A55E1B">
        <w:rPr>
          <w:sz w:val="14"/>
          <w:szCs w:val="14"/>
        </w:rPr>
        <w:t>Klauer</w:t>
      </w:r>
      <w:r w:rsidR="00A55E1B">
        <w:rPr>
          <w:sz w:val="14"/>
          <w:szCs w:val="14"/>
        </w:rPr>
        <w:t xml:space="preserve"> et al. </w:t>
      </w:r>
      <w:r w:rsidR="00A55E1B" w:rsidRPr="00A55E1B">
        <w:rPr>
          <w:sz w:val="14"/>
          <w:szCs w:val="14"/>
        </w:rPr>
        <w:t>(2007). Priming of semantic classifications by novel subliminal prime words</w:t>
      </w:r>
      <w:bookmarkEnd w:id="3"/>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lastRenderedPageBreak/>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Kunde, W., Kiesel,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positive/negative but you are asked to classify targets as natural / artificial, priming won't occur) </w:t>
      </w:r>
      <w:r w:rsidR="00813D60">
        <w:t>[</w:t>
      </w:r>
      <w:r w:rsidR="00813D60" w:rsidRPr="00813D60">
        <w:rPr>
          <w:sz w:val="14"/>
          <w:szCs w:val="14"/>
        </w:rPr>
        <w:t>Spruyt</w:t>
      </w:r>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r w:rsidRPr="00AA62B3">
        <w:t>Vermeiren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r w:rsidRPr="003B17B7">
        <w:lastRenderedPageBreak/>
        <w:t>Avneon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r w:rsidRPr="00C46928">
        <w:t>Peters 2015 - Human observers have optimal introspective access to perceptual processes even for visually masked stimuli</w:t>
      </w:r>
    </w:p>
    <w:p w14:paraId="356550C2" w14:textId="19DEAFEB" w:rsidR="00C46928" w:rsidRDefault="00C46928" w:rsidP="007B4126">
      <w:pPr>
        <w:pStyle w:val="NoSpacing"/>
        <w:bidi w:val="0"/>
      </w:pPr>
      <w:r>
        <w:t>In Zotero, under "methodology".</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r w:rsidRPr="00C96F0B">
        <w:t>Björkman 1993 - Realism of confidence in sensory discrimination The underconfidence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r>
        <w:rPr>
          <w:shd w:val="clear" w:color="auto" w:fill="FFFFFF"/>
        </w:rPr>
        <w:t>Vadillo,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1"/>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r>
        <w:rPr>
          <w:shd w:val="clear" w:color="auto" w:fill="FFFFFF"/>
        </w:rPr>
        <w:t>Heinzel</w:t>
      </w:r>
      <w:r>
        <w:rPr>
          <w:shd w:val="clear" w:color="auto" w:fill="FFFFFF"/>
        </w:rPr>
        <w:t xml:space="preserve"> et al.</w:t>
      </w:r>
      <w:r>
        <w:rPr>
          <w:shd w:val="clear" w:color="auto" w:fill="FFFFFF"/>
        </w:rPr>
        <w:t xml:space="preserve"> (2008). Neural correlates of subliminal and supraliminal letter processing—An event-related fMRI study</w:t>
      </w:r>
    </w:p>
    <w:p w14:paraId="351B130C" w14:textId="096868E6" w:rsidR="000B3C97" w:rsidRPr="000B3C97" w:rsidRDefault="000B3C97" w:rsidP="000B3C97">
      <w:pPr>
        <w:pStyle w:val="NoSpacing"/>
        <w:bidi w:val="0"/>
        <w:rPr>
          <w:rtl/>
        </w:rPr>
      </w:pPr>
      <w:r>
        <w:t xml:space="preserve">I was looking for evidence of lower activity during subliminal </w:t>
      </w:r>
      <w:r w:rsidR="00001ADA">
        <w:t xml:space="preserve">processing, but in this study they found lower activity in </w:t>
      </w:r>
      <w:r w:rsidR="00DC43BB">
        <w:t xml:space="preserve">the right inferior frontal gyrus, </w:t>
      </w:r>
      <w:r w:rsidR="00001ADA">
        <w:t xml:space="preserve">but higher activity in </w:t>
      </w:r>
      <w:r w:rsidR="00DC43BB">
        <w:t>the extrastriate cortex and the left medial temporal gyrus.</w:t>
      </w:r>
    </w:p>
    <w:sectPr w:rsidR="000B3C97" w:rsidRPr="000B3C97"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9"/>
  </w:num>
  <w:num w:numId="2" w16cid:durableId="630749275">
    <w:abstractNumId w:val="8"/>
  </w:num>
  <w:num w:numId="3" w16cid:durableId="567694106">
    <w:abstractNumId w:val="5"/>
  </w:num>
  <w:num w:numId="4" w16cid:durableId="517086459">
    <w:abstractNumId w:val="11"/>
  </w:num>
  <w:num w:numId="5" w16cid:durableId="848324752">
    <w:abstractNumId w:val="4"/>
  </w:num>
  <w:num w:numId="6" w16cid:durableId="844637720">
    <w:abstractNumId w:val="0"/>
  </w:num>
  <w:num w:numId="7" w16cid:durableId="1110005452">
    <w:abstractNumId w:val="14"/>
  </w:num>
  <w:num w:numId="8" w16cid:durableId="1310094344">
    <w:abstractNumId w:val="12"/>
  </w:num>
  <w:num w:numId="9" w16cid:durableId="1605648610">
    <w:abstractNumId w:val="3"/>
  </w:num>
  <w:num w:numId="10" w16cid:durableId="823396918">
    <w:abstractNumId w:val="10"/>
  </w:num>
  <w:num w:numId="11" w16cid:durableId="1621766144">
    <w:abstractNumId w:val="1"/>
  </w:num>
  <w:num w:numId="12" w16cid:durableId="1559516209">
    <w:abstractNumId w:val="2"/>
  </w:num>
  <w:num w:numId="13" w16cid:durableId="721052526">
    <w:abstractNumId w:val="13"/>
  </w:num>
  <w:num w:numId="14" w16cid:durableId="1691905403">
    <w:abstractNumId w:val="7"/>
  </w:num>
  <w:num w:numId="15" w16cid:durableId="2859363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66D6"/>
    <w:rsid w:val="00006866"/>
    <w:rsid w:val="00007195"/>
    <w:rsid w:val="00007397"/>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E4D"/>
    <w:rsid w:val="000506B0"/>
    <w:rsid w:val="0005093A"/>
    <w:rsid w:val="00052C9C"/>
    <w:rsid w:val="00052CC1"/>
    <w:rsid w:val="0005618F"/>
    <w:rsid w:val="00061792"/>
    <w:rsid w:val="00062048"/>
    <w:rsid w:val="00062093"/>
    <w:rsid w:val="000634EE"/>
    <w:rsid w:val="00064EA6"/>
    <w:rsid w:val="0006520A"/>
    <w:rsid w:val="000654C6"/>
    <w:rsid w:val="00065EC1"/>
    <w:rsid w:val="00073FC2"/>
    <w:rsid w:val="00075B2C"/>
    <w:rsid w:val="00077FEB"/>
    <w:rsid w:val="00081261"/>
    <w:rsid w:val="00081BBF"/>
    <w:rsid w:val="00081CA8"/>
    <w:rsid w:val="00082A33"/>
    <w:rsid w:val="00082D91"/>
    <w:rsid w:val="000833F0"/>
    <w:rsid w:val="00086133"/>
    <w:rsid w:val="00086AAF"/>
    <w:rsid w:val="00090E1D"/>
    <w:rsid w:val="0009134A"/>
    <w:rsid w:val="00092258"/>
    <w:rsid w:val="00094FAA"/>
    <w:rsid w:val="000956C0"/>
    <w:rsid w:val="00096A7E"/>
    <w:rsid w:val="000A155F"/>
    <w:rsid w:val="000A2370"/>
    <w:rsid w:val="000A3C9E"/>
    <w:rsid w:val="000A4FA0"/>
    <w:rsid w:val="000A57AA"/>
    <w:rsid w:val="000A6B2A"/>
    <w:rsid w:val="000A7968"/>
    <w:rsid w:val="000A7E38"/>
    <w:rsid w:val="000B0ACF"/>
    <w:rsid w:val="000B1C3C"/>
    <w:rsid w:val="000B2994"/>
    <w:rsid w:val="000B2B51"/>
    <w:rsid w:val="000B2F87"/>
    <w:rsid w:val="000B3C97"/>
    <w:rsid w:val="000B513C"/>
    <w:rsid w:val="000B5C91"/>
    <w:rsid w:val="000B6059"/>
    <w:rsid w:val="000B6561"/>
    <w:rsid w:val="000B6B7B"/>
    <w:rsid w:val="000C08EE"/>
    <w:rsid w:val="000C0928"/>
    <w:rsid w:val="000C10B1"/>
    <w:rsid w:val="000C1278"/>
    <w:rsid w:val="000C1B8E"/>
    <w:rsid w:val="000C2176"/>
    <w:rsid w:val="000C2C45"/>
    <w:rsid w:val="000C3849"/>
    <w:rsid w:val="000C3FE7"/>
    <w:rsid w:val="000C4111"/>
    <w:rsid w:val="000C5B4F"/>
    <w:rsid w:val="000C6380"/>
    <w:rsid w:val="000C6AAF"/>
    <w:rsid w:val="000D0328"/>
    <w:rsid w:val="000D0D3F"/>
    <w:rsid w:val="000D189D"/>
    <w:rsid w:val="000D4057"/>
    <w:rsid w:val="000D4423"/>
    <w:rsid w:val="000D4D22"/>
    <w:rsid w:val="000D663E"/>
    <w:rsid w:val="000D7B89"/>
    <w:rsid w:val="000D7DFC"/>
    <w:rsid w:val="000E13F5"/>
    <w:rsid w:val="000E29C1"/>
    <w:rsid w:val="000E46DF"/>
    <w:rsid w:val="000E4BA9"/>
    <w:rsid w:val="000E5100"/>
    <w:rsid w:val="000E522F"/>
    <w:rsid w:val="000E5B43"/>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69FF"/>
    <w:rsid w:val="000F7B6A"/>
    <w:rsid w:val="001025AF"/>
    <w:rsid w:val="001041F7"/>
    <w:rsid w:val="00107E0A"/>
    <w:rsid w:val="001110B3"/>
    <w:rsid w:val="00113BBC"/>
    <w:rsid w:val="00114AAF"/>
    <w:rsid w:val="00114BDE"/>
    <w:rsid w:val="0011659C"/>
    <w:rsid w:val="001172A6"/>
    <w:rsid w:val="0012044D"/>
    <w:rsid w:val="001218B1"/>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DF9"/>
    <w:rsid w:val="001622BB"/>
    <w:rsid w:val="001639C6"/>
    <w:rsid w:val="00165136"/>
    <w:rsid w:val="00165424"/>
    <w:rsid w:val="00167F61"/>
    <w:rsid w:val="0017071E"/>
    <w:rsid w:val="00171120"/>
    <w:rsid w:val="001713AC"/>
    <w:rsid w:val="001721A9"/>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BD3"/>
    <w:rsid w:val="00187E1A"/>
    <w:rsid w:val="00190594"/>
    <w:rsid w:val="00191150"/>
    <w:rsid w:val="0019288D"/>
    <w:rsid w:val="00193790"/>
    <w:rsid w:val="00194D3F"/>
    <w:rsid w:val="00196D09"/>
    <w:rsid w:val="00197995"/>
    <w:rsid w:val="001A0855"/>
    <w:rsid w:val="001A1A7A"/>
    <w:rsid w:val="001A2CFE"/>
    <w:rsid w:val="001A3559"/>
    <w:rsid w:val="001A3715"/>
    <w:rsid w:val="001B0815"/>
    <w:rsid w:val="001B0F9C"/>
    <w:rsid w:val="001B1654"/>
    <w:rsid w:val="001B2F06"/>
    <w:rsid w:val="001B38FE"/>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D2C"/>
    <w:rsid w:val="001D2202"/>
    <w:rsid w:val="001D53DE"/>
    <w:rsid w:val="001D6C63"/>
    <w:rsid w:val="001D7784"/>
    <w:rsid w:val="001D7CE1"/>
    <w:rsid w:val="001E2B0F"/>
    <w:rsid w:val="001E366B"/>
    <w:rsid w:val="001E4869"/>
    <w:rsid w:val="001E4D0D"/>
    <w:rsid w:val="001E4F2E"/>
    <w:rsid w:val="001E7E73"/>
    <w:rsid w:val="001E7F48"/>
    <w:rsid w:val="001F24C1"/>
    <w:rsid w:val="001F3687"/>
    <w:rsid w:val="001F62EB"/>
    <w:rsid w:val="001F6F13"/>
    <w:rsid w:val="002017FF"/>
    <w:rsid w:val="002019E4"/>
    <w:rsid w:val="00202547"/>
    <w:rsid w:val="00203302"/>
    <w:rsid w:val="002046B7"/>
    <w:rsid w:val="00206FB3"/>
    <w:rsid w:val="002076B5"/>
    <w:rsid w:val="002107C4"/>
    <w:rsid w:val="00211418"/>
    <w:rsid w:val="00212486"/>
    <w:rsid w:val="00212A27"/>
    <w:rsid w:val="00213E7B"/>
    <w:rsid w:val="00214901"/>
    <w:rsid w:val="00214A05"/>
    <w:rsid w:val="002153C5"/>
    <w:rsid w:val="00216C39"/>
    <w:rsid w:val="00217780"/>
    <w:rsid w:val="00221AB4"/>
    <w:rsid w:val="00222C85"/>
    <w:rsid w:val="00222E07"/>
    <w:rsid w:val="00223E1F"/>
    <w:rsid w:val="00223E53"/>
    <w:rsid w:val="002241C6"/>
    <w:rsid w:val="00224B24"/>
    <w:rsid w:val="00226C24"/>
    <w:rsid w:val="00226E88"/>
    <w:rsid w:val="00230031"/>
    <w:rsid w:val="0023246B"/>
    <w:rsid w:val="00234033"/>
    <w:rsid w:val="00236BAE"/>
    <w:rsid w:val="00236CB3"/>
    <w:rsid w:val="002404FF"/>
    <w:rsid w:val="00240606"/>
    <w:rsid w:val="00242FEC"/>
    <w:rsid w:val="002437A6"/>
    <w:rsid w:val="002439DC"/>
    <w:rsid w:val="002469B4"/>
    <w:rsid w:val="00247B6D"/>
    <w:rsid w:val="00247D48"/>
    <w:rsid w:val="00252D40"/>
    <w:rsid w:val="00252E8C"/>
    <w:rsid w:val="00253348"/>
    <w:rsid w:val="002546F3"/>
    <w:rsid w:val="00255DA2"/>
    <w:rsid w:val="00256B93"/>
    <w:rsid w:val="002629FB"/>
    <w:rsid w:val="00265752"/>
    <w:rsid w:val="0027264B"/>
    <w:rsid w:val="0027369E"/>
    <w:rsid w:val="0027423E"/>
    <w:rsid w:val="00274D39"/>
    <w:rsid w:val="00274FAF"/>
    <w:rsid w:val="0027593F"/>
    <w:rsid w:val="00275F9D"/>
    <w:rsid w:val="00276CA5"/>
    <w:rsid w:val="00277FBB"/>
    <w:rsid w:val="002808F8"/>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4C53"/>
    <w:rsid w:val="002D590B"/>
    <w:rsid w:val="002D5B23"/>
    <w:rsid w:val="002D5E81"/>
    <w:rsid w:val="002D6CC2"/>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75BE"/>
    <w:rsid w:val="0031229C"/>
    <w:rsid w:val="003130EB"/>
    <w:rsid w:val="003137D4"/>
    <w:rsid w:val="00313BDB"/>
    <w:rsid w:val="00316142"/>
    <w:rsid w:val="00316C1C"/>
    <w:rsid w:val="003220E3"/>
    <w:rsid w:val="0032219E"/>
    <w:rsid w:val="003224A3"/>
    <w:rsid w:val="00323A93"/>
    <w:rsid w:val="00325C90"/>
    <w:rsid w:val="00325FB0"/>
    <w:rsid w:val="00327F10"/>
    <w:rsid w:val="00330175"/>
    <w:rsid w:val="003347E2"/>
    <w:rsid w:val="00335662"/>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3704"/>
    <w:rsid w:val="003A3A13"/>
    <w:rsid w:val="003A4014"/>
    <w:rsid w:val="003A44EA"/>
    <w:rsid w:val="003A71E5"/>
    <w:rsid w:val="003B048A"/>
    <w:rsid w:val="003B17B7"/>
    <w:rsid w:val="003B1EE6"/>
    <w:rsid w:val="003B55F7"/>
    <w:rsid w:val="003B59D8"/>
    <w:rsid w:val="003B7EAA"/>
    <w:rsid w:val="003C13E7"/>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8AA"/>
    <w:rsid w:val="003E7D6F"/>
    <w:rsid w:val="003F0E23"/>
    <w:rsid w:val="003F1C5B"/>
    <w:rsid w:val="003F41FD"/>
    <w:rsid w:val="003F4937"/>
    <w:rsid w:val="003F5762"/>
    <w:rsid w:val="003F6B42"/>
    <w:rsid w:val="003F7A14"/>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F5F"/>
    <w:rsid w:val="004158AD"/>
    <w:rsid w:val="0041596F"/>
    <w:rsid w:val="00415B46"/>
    <w:rsid w:val="00416583"/>
    <w:rsid w:val="0041745D"/>
    <w:rsid w:val="00420A6A"/>
    <w:rsid w:val="0042170A"/>
    <w:rsid w:val="004217DA"/>
    <w:rsid w:val="00421AA0"/>
    <w:rsid w:val="00422093"/>
    <w:rsid w:val="004242E4"/>
    <w:rsid w:val="00424A22"/>
    <w:rsid w:val="00425898"/>
    <w:rsid w:val="00426361"/>
    <w:rsid w:val="004322B0"/>
    <w:rsid w:val="004351D3"/>
    <w:rsid w:val="00437761"/>
    <w:rsid w:val="00441303"/>
    <w:rsid w:val="00444214"/>
    <w:rsid w:val="00445250"/>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72E5"/>
    <w:rsid w:val="004876A1"/>
    <w:rsid w:val="00487ECA"/>
    <w:rsid w:val="00490A7E"/>
    <w:rsid w:val="00490A9F"/>
    <w:rsid w:val="00493898"/>
    <w:rsid w:val="00493F80"/>
    <w:rsid w:val="004958B2"/>
    <w:rsid w:val="00496641"/>
    <w:rsid w:val="00496C53"/>
    <w:rsid w:val="00497088"/>
    <w:rsid w:val="004A01E4"/>
    <w:rsid w:val="004A1577"/>
    <w:rsid w:val="004A16C5"/>
    <w:rsid w:val="004A1C87"/>
    <w:rsid w:val="004A368C"/>
    <w:rsid w:val="004A39B9"/>
    <w:rsid w:val="004A40D4"/>
    <w:rsid w:val="004A4B7F"/>
    <w:rsid w:val="004A6908"/>
    <w:rsid w:val="004A7FFC"/>
    <w:rsid w:val="004B088C"/>
    <w:rsid w:val="004B09D2"/>
    <w:rsid w:val="004B1724"/>
    <w:rsid w:val="004B33FE"/>
    <w:rsid w:val="004B446C"/>
    <w:rsid w:val="004B4822"/>
    <w:rsid w:val="004B7CB5"/>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3EED"/>
    <w:rsid w:val="00534322"/>
    <w:rsid w:val="005369F2"/>
    <w:rsid w:val="00536D07"/>
    <w:rsid w:val="005370AF"/>
    <w:rsid w:val="00537ED2"/>
    <w:rsid w:val="00544E7A"/>
    <w:rsid w:val="005456DF"/>
    <w:rsid w:val="00545A3A"/>
    <w:rsid w:val="00547427"/>
    <w:rsid w:val="00552025"/>
    <w:rsid w:val="00552306"/>
    <w:rsid w:val="00553B00"/>
    <w:rsid w:val="0055527E"/>
    <w:rsid w:val="00555A75"/>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310A"/>
    <w:rsid w:val="00583DAF"/>
    <w:rsid w:val="00584457"/>
    <w:rsid w:val="005849AE"/>
    <w:rsid w:val="00584A06"/>
    <w:rsid w:val="00584C5C"/>
    <w:rsid w:val="005859C5"/>
    <w:rsid w:val="00585F99"/>
    <w:rsid w:val="00586A03"/>
    <w:rsid w:val="00587213"/>
    <w:rsid w:val="005901AE"/>
    <w:rsid w:val="00590B37"/>
    <w:rsid w:val="00590DBB"/>
    <w:rsid w:val="00590EAC"/>
    <w:rsid w:val="005926CD"/>
    <w:rsid w:val="00592907"/>
    <w:rsid w:val="00594734"/>
    <w:rsid w:val="0059483E"/>
    <w:rsid w:val="00594D0D"/>
    <w:rsid w:val="00594E26"/>
    <w:rsid w:val="0059714C"/>
    <w:rsid w:val="005A16D8"/>
    <w:rsid w:val="005A1A2F"/>
    <w:rsid w:val="005A305D"/>
    <w:rsid w:val="005A353C"/>
    <w:rsid w:val="005A5DB7"/>
    <w:rsid w:val="005A7072"/>
    <w:rsid w:val="005B0146"/>
    <w:rsid w:val="005B2D20"/>
    <w:rsid w:val="005B31AA"/>
    <w:rsid w:val="005B5C2B"/>
    <w:rsid w:val="005B5D1B"/>
    <w:rsid w:val="005B678C"/>
    <w:rsid w:val="005B740B"/>
    <w:rsid w:val="005C176C"/>
    <w:rsid w:val="005C1B2E"/>
    <w:rsid w:val="005C27FA"/>
    <w:rsid w:val="005C2A54"/>
    <w:rsid w:val="005C31D1"/>
    <w:rsid w:val="005C5B63"/>
    <w:rsid w:val="005C5EA9"/>
    <w:rsid w:val="005C6741"/>
    <w:rsid w:val="005C7416"/>
    <w:rsid w:val="005C7C24"/>
    <w:rsid w:val="005C7FD9"/>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5A06"/>
    <w:rsid w:val="0060222F"/>
    <w:rsid w:val="0060270A"/>
    <w:rsid w:val="006033D8"/>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44E6"/>
    <w:rsid w:val="0063681B"/>
    <w:rsid w:val="00637BB5"/>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CB"/>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062D3"/>
    <w:rsid w:val="00706F08"/>
    <w:rsid w:val="007116A4"/>
    <w:rsid w:val="00711885"/>
    <w:rsid w:val="00712C68"/>
    <w:rsid w:val="0071326A"/>
    <w:rsid w:val="00714BD8"/>
    <w:rsid w:val="00715162"/>
    <w:rsid w:val="007166BC"/>
    <w:rsid w:val="007172A3"/>
    <w:rsid w:val="00717C8A"/>
    <w:rsid w:val="0072255F"/>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68A0"/>
    <w:rsid w:val="00770EB2"/>
    <w:rsid w:val="00770EB3"/>
    <w:rsid w:val="0077207A"/>
    <w:rsid w:val="007736E8"/>
    <w:rsid w:val="007739C8"/>
    <w:rsid w:val="00774BE0"/>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1ABC"/>
    <w:rsid w:val="007B1CE0"/>
    <w:rsid w:val="007B2A39"/>
    <w:rsid w:val="007B3F8E"/>
    <w:rsid w:val="007B4070"/>
    <w:rsid w:val="007B4126"/>
    <w:rsid w:val="007B44F8"/>
    <w:rsid w:val="007B48A3"/>
    <w:rsid w:val="007B707B"/>
    <w:rsid w:val="007C1265"/>
    <w:rsid w:val="007C194C"/>
    <w:rsid w:val="007C1AD6"/>
    <w:rsid w:val="007C1B9E"/>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70E1"/>
    <w:rsid w:val="007E7A8E"/>
    <w:rsid w:val="007F1111"/>
    <w:rsid w:val="007F28A4"/>
    <w:rsid w:val="007F3B5D"/>
    <w:rsid w:val="007F48C9"/>
    <w:rsid w:val="007F4CCC"/>
    <w:rsid w:val="007F5591"/>
    <w:rsid w:val="007F563B"/>
    <w:rsid w:val="007F56C8"/>
    <w:rsid w:val="007F6490"/>
    <w:rsid w:val="007F6A05"/>
    <w:rsid w:val="007F6ECC"/>
    <w:rsid w:val="007F7452"/>
    <w:rsid w:val="007F79F2"/>
    <w:rsid w:val="00800171"/>
    <w:rsid w:val="00800D09"/>
    <w:rsid w:val="008024F7"/>
    <w:rsid w:val="008029B3"/>
    <w:rsid w:val="00804719"/>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238B"/>
    <w:rsid w:val="008333A7"/>
    <w:rsid w:val="0083491C"/>
    <w:rsid w:val="0083526C"/>
    <w:rsid w:val="008360A1"/>
    <w:rsid w:val="0084001F"/>
    <w:rsid w:val="0084061A"/>
    <w:rsid w:val="00840BCA"/>
    <w:rsid w:val="008413E8"/>
    <w:rsid w:val="00841870"/>
    <w:rsid w:val="00842E54"/>
    <w:rsid w:val="00843D5D"/>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85C"/>
    <w:rsid w:val="00871B78"/>
    <w:rsid w:val="00873B08"/>
    <w:rsid w:val="00873C07"/>
    <w:rsid w:val="00875B8B"/>
    <w:rsid w:val="00876E86"/>
    <w:rsid w:val="00880B61"/>
    <w:rsid w:val="008818E0"/>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53F4"/>
    <w:rsid w:val="008B57FF"/>
    <w:rsid w:val="008B610F"/>
    <w:rsid w:val="008B71BA"/>
    <w:rsid w:val="008B7F2B"/>
    <w:rsid w:val="008C06A0"/>
    <w:rsid w:val="008C1940"/>
    <w:rsid w:val="008C22F1"/>
    <w:rsid w:val="008C2F9C"/>
    <w:rsid w:val="008C38B4"/>
    <w:rsid w:val="008C4C82"/>
    <w:rsid w:val="008C6264"/>
    <w:rsid w:val="008C6661"/>
    <w:rsid w:val="008C7C44"/>
    <w:rsid w:val="008D021B"/>
    <w:rsid w:val="008D17FB"/>
    <w:rsid w:val="008D18FB"/>
    <w:rsid w:val="008D1A95"/>
    <w:rsid w:val="008D3847"/>
    <w:rsid w:val="008D62C2"/>
    <w:rsid w:val="008D6C1F"/>
    <w:rsid w:val="008D7134"/>
    <w:rsid w:val="008D7269"/>
    <w:rsid w:val="008D744D"/>
    <w:rsid w:val="008D76F0"/>
    <w:rsid w:val="008D7AA0"/>
    <w:rsid w:val="008E2396"/>
    <w:rsid w:val="008E758B"/>
    <w:rsid w:val="008F3B44"/>
    <w:rsid w:val="008F400B"/>
    <w:rsid w:val="008F47E4"/>
    <w:rsid w:val="008F4825"/>
    <w:rsid w:val="008F5204"/>
    <w:rsid w:val="008F5DA6"/>
    <w:rsid w:val="008F72FD"/>
    <w:rsid w:val="008F75EB"/>
    <w:rsid w:val="00900FE0"/>
    <w:rsid w:val="00901DC4"/>
    <w:rsid w:val="00902A42"/>
    <w:rsid w:val="009030C7"/>
    <w:rsid w:val="00903193"/>
    <w:rsid w:val="009037BE"/>
    <w:rsid w:val="00904298"/>
    <w:rsid w:val="009049B2"/>
    <w:rsid w:val="009051C5"/>
    <w:rsid w:val="009055CA"/>
    <w:rsid w:val="009060A4"/>
    <w:rsid w:val="00907764"/>
    <w:rsid w:val="00910092"/>
    <w:rsid w:val="00910812"/>
    <w:rsid w:val="00911858"/>
    <w:rsid w:val="009124F3"/>
    <w:rsid w:val="00912867"/>
    <w:rsid w:val="00913F3B"/>
    <w:rsid w:val="00915CFF"/>
    <w:rsid w:val="009169BC"/>
    <w:rsid w:val="00922F37"/>
    <w:rsid w:val="0092324A"/>
    <w:rsid w:val="00923291"/>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40E11"/>
    <w:rsid w:val="00941AD6"/>
    <w:rsid w:val="00942348"/>
    <w:rsid w:val="00943E6A"/>
    <w:rsid w:val="00945D4D"/>
    <w:rsid w:val="00954805"/>
    <w:rsid w:val="009558E5"/>
    <w:rsid w:val="00955A29"/>
    <w:rsid w:val="009568E5"/>
    <w:rsid w:val="00961978"/>
    <w:rsid w:val="00962247"/>
    <w:rsid w:val="0096262B"/>
    <w:rsid w:val="00962C82"/>
    <w:rsid w:val="00962CCB"/>
    <w:rsid w:val="009631C3"/>
    <w:rsid w:val="00963740"/>
    <w:rsid w:val="00964D45"/>
    <w:rsid w:val="00964FFE"/>
    <w:rsid w:val="0096550E"/>
    <w:rsid w:val="00971116"/>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2CE0"/>
    <w:rsid w:val="00984BF8"/>
    <w:rsid w:val="00985EE1"/>
    <w:rsid w:val="009864CE"/>
    <w:rsid w:val="00986708"/>
    <w:rsid w:val="0098733D"/>
    <w:rsid w:val="009873D6"/>
    <w:rsid w:val="00987D02"/>
    <w:rsid w:val="00987DEC"/>
    <w:rsid w:val="00991A0D"/>
    <w:rsid w:val="009920D5"/>
    <w:rsid w:val="00993583"/>
    <w:rsid w:val="00995EA9"/>
    <w:rsid w:val="00997636"/>
    <w:rsid w:val="009A0B31"/>
    <w:rsid w:val="009A0BA3"/>
    <w:rsid w:val="009A1E07"/>
    <w:rsid w:val="009A27A7"/>
    <w:rsid w:val="009A2C7E"/>
    <w:rsid w:val="009A4132"/>
    <w:rsid w:val="009A487E"/>
    <w:rsid w:val="009A6905"/>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D0490"/>
    <w:rsid w:val="009D1B1B"/>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107C2"/>
    <w:rsid w:val="00A11AFF"/>
    <w:rsid w:val="00A12D29"/>
    <w:rsid w:val="00A13225"/>
    <w:rsid w:val="00A14D47"/>
    <w:rsid w:val="00A159BC"/>
    <w:rsid w:val="00A16A5D"/>
    <w:rsid w:val="00A20FFE"/>
    <w:rsid w:val="00A2459D"/>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D31"/>
    <w:rsid w:val="00A40E72"/>
    <w:rsid w:val="00A4237D"/>
    <w:rsid w:val="00A423F2"/>
    <w:rsid w:val="00A42A81"/>
    <w:rsid w:val="00A44A85"/>
    <w:rsid w:val="00A45380"/>
    <w:rsid w:val="00A45FDB"/>
    <w:rsid w:val="00A460A3"/>
    <w:rsid w:val="00A47A23"/>
    <w:rsid w:val="00A511EA"/>
    <w:rsid w:val="00A549F8"/>
    <w:rsid w:val="00A55E1B"/>
    <w:rsid w:val="00A55FB3"/>
    <w:rsid w:val="00A566BE"/>
    <w:rsid w:val="00A60343"/>
    <w:rsid w:val="00A60F7F"/>
    <w:rsid w:val="00A61B54"/>
    <w:rsid w:val="00A61B8F"/>
    <w:rsid w:val="00A6206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6AA"/>
    <w:rsid w:val="00A85BFF"/>
    <w:rsid w:val="00A85E14"/>
    <w:rsid w:val="00A86009"/>
    <w:rsid w:val="00A92463"/>
    <w:rsid w:val="00A9385A"/>
    <w:rsid w:val="00A9404D"/>
    <w:rsid w:val="00A9529C"/>
    <w:rsid w:val="00A957D7"/>
    <w:rsid w:val="00A97042"/>
    <w:rsid w:val="00A97F54"/>
    <w:rsid w:val="00AA2115"/>
    <w:rsid w:val="00AA2321"/>
    <w:rsid w:val="00AA3527"/>
    <w:rsid w:val="00AA5A4D"/>
    <w:rsid w:val="00AA5D96"/>
    <w:rsid w:val="00AA62B3"/>
    <w:rsid w:val="00AB0C56"/>
    <w:rsid w:val="00AB0CA3"/>
    <w:rsid w:val="00AB12D4"/>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851"/>
    <w:rsid w:val="00AF4AF9"/>
    <w:rsid w:val="00AF5461"/>
    <w:rsid w:val="00AF6E0C"/>
    <w:rsid w:val="00AF7001"/>
    <w:rsid w:val="00AF7C8D"/>
    <w:rsid w:val="00B0154E"/>
    <w:rsid w:val="00B02F34"/>
    <w:rsid w:val="00B04835"/>
    <w:rsid w:val="00B05B3D"/>
    <w:rsid w:val="00B074C9"/>
    <w:rsid w:val="00B11EF5"/>
    <w:rsid w:val="00B124D4"/>
    <w:rsid w:val="00B125C9"/>
    <w:rsid w:val="00B14639"/>
    <w:rsid w:val="00B16F1D"/>
    <w:rsid w:val="00B172DD"/>
    <w:rsid w:val="00B225FD"/>
    <w:rsid w:val="00B2520A"/>
    <w:rsid w:val="00B2531F"/>
    <w:rsid w:val="00B253DC"/>
    <w:rsid w:val="00B25BCD"/>
    <w:rsid w:val="00B26383"/>
    <w:rsid w:val="00B30D7B"/>
    <w:rsid w:val="00B30E4F"/>
    <w:rsid w:val="00B32789"/>
    <w:rsid w:val="00B33C1C"/>
    <w:rsid w:val="00B35572"/>
    <w:rsid w:val="00B3691B"/>
    <w:rsid w:val="00B36E32"/>
    <w:rsid w:val="00B37FC0"/>
    <w:rsid w:val="00B403E0"/>
    <w:rsid w:val="00B41D9E"/>
    <w:rsid w:val="00B41F71"/>
    <w:rsid w:val="00B43703"/>
    <w:rsid w:val="00B43F33"/>
    <w:rsid w:val="00B45A54"/>
    <w:rsid w:val="00B46A8C"/>
    <w:rsid w:val="00B47F13"/>
    <w:rsid w:val="00B501FB"/>
    <w:rsid w:val="00B5294C"/>
    <w:rsid w:val="00B5594C"/>
    <w:rsid w:val="00B55A01"/>
    <w:rsid w:val="00B55C9C"/>
    <w:rsid w:val="00B575AF"/>
    <w:rsid w:val="00B61BB9"/>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AD4"/>
    <w:rsid w:val="00B84364"/>
    <w:rsid w:val="00B844D9"/>
    <w:rsid w:val="00B855D1"/>
    <w:rsid w:val="00B86064"/>
    <w:rsid w:val="00B8687C"/>
    <w:rsid w:val="00B87D60"/>
    <w:rsid w:val="00B9038F"/>
    <w:rsid w:val="00B907F5"/>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C00EB"/>
    <w:rsid w:val="00BC01D9"/>
    <w:rsid w:val="00BC0AD6"/>
    <w:rsid w:val="00BC355B"/>
    <w:rsid w:val="00BC4468"/>
    <w:rsid w:val="00BC4578"/>
    <w:rsid w:val="00BC4A15"/>
    <w:rsid w:val="00BC56AE"/>
    <w:rsid w:val="00BC59E5"/>
    <w:rsid w:val="00BC74FC"/>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62B"/>
    <w:rsid w:val="00C16C0D"/>
    <w:rsid w:val="00C17340"/>
    <w:rsid w:val="00C21C81"/>
    <w:rsid w:val="00C23547"/>
    <w:rsid w:val="00C23691"/>
    <w:rsid w:val="00C23EED"/>
    <w:rsid w:val="00C23FED"/>
    <w:rsid w:val="00C25404"/>
    <w:rsid w:val="00C25903"/>
    <w:rsid w:val="00C26977"/>
    <w:rsid w:val="00C27867"/>
    <w:rsid w:val="00C27EC3"/>
    <w:rsid w:val="00C30D59"/>
    <w:rsid w:val="00C31801"/>
    <w:rsid w:val="00C31E9E"/>
    <w:rsid w:val="00C31EED"/>
    <w:rsid w:val="00C34592"/>
    <w:rsid w:val="00C34976"/>
    <w:rsid w:val="00C3557C"/>
    <w:rsid w:val="00C35D0C"/>
    <w:rsid w:val="00C36F13"/>
    <w:rsid w:val="00C37D12"/>
    <w:rsid w:val="00C40D97"/>
    <w:rsid w:val="00C44145"/>
    <w:rsid w:val="00C445B1"/>
    <w:rsid w:val="00C44D2D"/>
    <w:rsid w:val="00C465EF"/>
    <w:rsid w:val="00C46928"/>
    <w:rsid w:val="00C476D6"/>
    <w:rsid w:val="00C477D5"/>
    <w:rsid w:val="00C50B39"/>
    <w:rsid w:val="00C51CC4"/>
    <w:rsid w:val="00C5228F"/>
    <w:rsid w:val="00C5242C"/>
    <w:rsid w:val="00C53FD0"/>
    <w:rsid w:val="00C54F09"/>
    <w:rsid w:val="00C55D2F"/>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DF"/>
    <w:rsid w:val="00C74E21"/>
    <w:rsid w:val="00C750F7"/>
    <w:rsid w:val="00C75D88"/>
    <w:rsid w:val="00C7751B"/>
    <w:rsid w:val="00C81DB9"/>
    <w:rsid w:val="00C82002"/>
    <w:rsid w:val="00C83E2C"/>
    <w:rsid w:val="00C84C08"/>
    <w:rsid w:val="00C856BB"/>
    <w:rsid w:val="00C8735F"/>
    <w:rsid w:val="00C87A5A"/>
    <w:rsid w:val="00C9075E"/>
    <w:rsid w:val="00C9149E"/>
    <w:rsid w:val="00C9270D"/>
    <w:rsid w:val="00C933BD"/>
    <w:rsid w:val="00C936E5"/>
    <w:rsid w:val="00C942E4"/>
    <w:rsid w:val="00C944B9"/>
    <w:rsid w:val="00C954D5"/>
    <w:rsid w:val="00C959A4"/>
    <w:rsid w:val="00C95B61"/>
    <w:rsid w:val="00C962D4"/>
    <w:rsid w:val="00C968E0"/>
    <w:rsid w:val="00C96F0B"/>
    <w:rsid w:val="00C971BA"/>
    <w:rsid w:val="00C97E3A"/>
    <w:rsid w:val="00CA10E5"/>
    <w:rsid w:val="00CA295B"/>
    <w:rsid w:val="00CA3AAA"/>
    <w:rsid w:val="00CA5B5B"/>
    <w:rsid w:val="00CA5E28"/>
    <w:rsid w:val="00CA64E2"/>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B60"/>
    <w:rsid w:val="00CC3C65"/>
    <w:rsid w:val="00CC41C0"/>
    <w:rsid w:val="00CC41D5"/>
    <w:rsid w:val="00CC49D8"/>
    <w:rsid w:val="00CC4CFC"/>
    <w:rsid w:val="00CC5729"/>
    <w:rsid w:val="00CC57FE"/>
    <w:rsid w:val="00CC6AFF"/>
    <w:rsid w:val="00CC7368"/>
    <w:rsid w:val="00CD03B7"/>
    <w:rsid w:val="00CD19BD"/>
    <w:rsid w:val="00CD1D4E"/>
    <w:rsid w:val="00CD2954"/>
    <w:rsid w:val="00CD57E7"/>
    <w:rsid w:val="00CD65B7"/>
    <w:rsid w:val="00CD729E"/>
    <w:rsid w:val="00CE012C"/>
    <w:rsid w:val="00CE0FD8"/>
    <w:rsid w:val="00CE145E"/>
    <w:rsid w:val="00CE15C2"/>
    <w:rsid w:val="00CE4310"/>
    <w:rsid w:val="00CE4B97"/>
    <w:rsid w:val="00CE6BEA"/>
    <w:rsid w:val="00CF0732"/>
    <w:rsid w:val="00CF0E04"/>
    <w:rsid w:val="00CF1194"/>
    <w:rsid w:val="00CF1593"/>
    <w:rsid w:val="00CF1619"/>
    <w:rsid w:val="00CF2779"/>
    <w:rsid w:val="00CF3A51"/>
    <w:rsid w:val="00CF42ED"/>
    <w:rsid w:val="00CF4712"/>
    <w:rsid w:val="00CF4D8B"/>
    <w:rsid w:val="00CF5752"/>
    <w:rsid w:val="00CF5AD5"/>
    <w:rsid w:val="00D009D6"/>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60E"/>
    <w:rsid w:val="00D337DF"/>
    <w:rsid w:val="00D33E91"/>
    <w:rsid w:val="00D3402D"/>
    <w:rsid w:val="00D36CDB"/>
    <w:rsid w:val="00D37A7A"/>
    <w:rsid w:val="00D41AD2"/>
    <w:rsid w:val="00D41D92"/>
    <w:rsid w:val="00D4273B"/>
    <w:rsid w:val="00D427E0"/>
    <w:rsid w:val="00D436CD"/>
    <w:rsid w:val="00D43DFA"/>
    <w:rsid w:val="00D473D0"/>
    <w:rsid w:val="00D50611"/>
    <w:rsid w:val="00D5086F"/>
    <w:rsid w:val="00D541FD"/>
    <w:rsid w:val="00D55393"/>
    <w:rsid w:val="00D56AC3"/>
    <w:rsid w:val="00D57943"/>
    <w:rsid w:val="00D604D5"/>
    <w:rsid w:val="00D60D68"/>
    <w:rsid w:val="00D62192"/>
    <w:rsid w:val="00D63692"/>
    <w:rsid w:val="00D63717"/>
    <w:rsid w:val="00D63C46"/>
    <w:rsid w:val="00D6416D"/>
    <w:rsid w:val="00D659C3"/>
    <w:rsid w:val="00D670F8"/>
    <w:rsid w:val="00D67929"/>
    <w:rsid w:val="00D67C03"/>
    <w:rsid w:val="00D71D28"/>
    <w:rsid w:val="00D726A4"/>
    <w:rsid w:val="00D732A3"/>
    <w:rsid w:val="00D74776"/>
    <w:rsid w:val="00D74D18"/>
    <w:rsid w:val="00D7591D"/>
    <w:rsid w:val="00D8125D"/>
    <w:rsid w:val="00D814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6A68"/>
    <w:rsid w:val="00DB6C2B"/>
    <w:rsid w:val="00DB72BA"/>
    <w:rsid w:val="00DC12C7"/>
    <w:rsid w:val="00DC18B9"/>
    <w:rsid w:val="00DC2185"/>
    <w:rsid w:val="00DC24BF"/>
    <w:rsid w:val="00DC43BB"/>
    <w:rsid w:val="00DC4420"/>
    <w:rsid w:val="00DC616E"/>
    <w:rsid w:val="00DC61A0"/>
    <w:rsid w:val="00DC6A4F"/>
    <w:rsid w:val="00DC73A4"/>
    <w:rsid w:val="00DD1D9A"/>
    <w:rsid w:val="00DD4ACB"/>
    <w:rsid w:val="00DD4B11"/>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C0B"/>
    <w:rsid w:val="00E2353B"/>
    <w:rsid w:val="00E23A2D"/>
    <w:rsid w:val="00E256B7"/>
    <w:rsid w:val="00E26D0A"/>
    <w:rsid w:val="00E271DD"/>
    <w:rsid w:val="00E314C9"/>
    <w:rsid w:val="00E320C6"/>
    <w:rsid w:val="00E34F77"/>
    <w:rsid w:val="00E3521C"/>
    <w:rsid w:val="00E35F09"/>
    <w:rsid w:val="00E36F09"/>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3D6C"/>
    <w:rsid w:val="00E761CE"/>
    <w:rsid w:val="00E76609"/>
    <w:rsid w:val="00E77765"/>
    <w:rsid w:val="00E802D2"/>
    <w:rsid w:val="00E80371"/>
    <w:rsid w:val="00E80CD8"/>
    <w:rsid w:val="00E810E3"/>
    <w:rsid w:val="00E81C98"/>
    <w:rsid w:val="00E82251"/>
    <w:rsid w:val="00E84E65"/>
    <w:rsid w:val="00E850D6"/>
    <w:rsid w:val="00E85C50"/>
    <w:rsid w:val="00E85F75"/>
    <w:rsid w:val="00E86E99"/>
    <w:rsid w:val="00E87042"/>
    <w:rsid w:val="00E871B7"/>
    <w:rsid w:val="00E879D5"/>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66A2"/>
    <w:rsid w:val="00EA78C1"/>
    <w:rsid w:val="00EB1A14"/>
    <w:rsid w:val="00EB3909"/>
    <w:rsid w:val="00EB4986"/>
    <w:rsid w:val="00EB62A0"/>
    <w:rsid w:val="00EB655E"/>
    <w:rsid w:val="00EB7326"/>
    <w:rsid w:val="00EB77A6"/>
    <w:rsid w:val="00EC09CF"/>
    <w:rsid w:val="00EC1564"/>
    <w:rsid w:val="00EC17BF"/>
    <w:rsid w:val="00EC3261"/>
    <w:rsid w:val="00EC37B8"/>
    <w:rsid w:val="00EC3E53"/>
    <w:rsid w:val="00EC4D3F"/>
    <w:rsid w:val="00EC4FEF"/>
    <w:rsid w:val="00EC553E"/>
    <w:rsid w:val="00EC55FF"/>
    <w:rsid w:val="00EC5E23"/>
    <w:rsid w:val="00EC77C7"/>
    <w:rsid w:val="00ED1A52"/>
    <w:rsid w:val="00ED1F42"/>
    <w:rsid w:val="00ED2301"/>
    <w:rsid w:val="00ED253F"/>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6B04"/>
    <w:rsid w:val="00F173A9"/>
    <w:rsid w:val="00F174BF"/>
    <w:rsid w:val="00F17A89"/>
    <w:rsid w:val="00F17C2F"/>
    <w:rsid w:val="00F20A39"/>
    <w:rsid w:val="00F20C81"/>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5768"/>
    <w:rsid w:val="00F45F3D"/>
    <w:rsid w:val="00F4763F"/>
    <w:rsid w:val="00F47B34"/>
    <w:rsid w:val="00F501FF"/>
    <w:rsid w:val="00F50707"/>
    <w:rsid w:val="00F5097C"/>
    <w:rsid w:val="00F50B06"/>
    <w:rsid w:val="00F53065"/>
    <w:rsid w:val="00F53ED1"/>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D80"/>
    <w:rsid w:val="00F97C26"/>
    <w:rsid w:val="00FA2488"/>
    <w:rsid w:val="00FA32D0"/>
    <w:rsid w:val="00FA3E93"/>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BD2"/>
    <w:rsid w:val="00FD0ACF"/>
    <w:rsid w:val="00FD0B23"/>
    <w:rsid w:val="00FD0ED0"/>
    <w:rsid w:val="00FD30F8"/>
    <w:rsid w:val="00FD32B3"/>
    <w:rsid w:val="00FD37D3"/>
    <w:rsid w:val="00FD3BC3"/>
    <w:rsid w:val="00FD3BE4"/>
    <w:rsid w:val="00FD4A08"/>
    <w:rsid w:val="00FD5767"/>
    <w:rsid w:val="00FD580A"/>
    <w:rsid w:val="00FD5DF1"/>
    <w:rsid w:val="00FE24AC"/>
    <w:rsid w:val="00FE42F9"/>
    <w:rsid w:val="00FE5718"/>
    <w:rsid w:val="00FE6826"/>
    <w:rsid w:val="00FE6BA4"/>
    <w:rsid w:val="00FE6C49"/>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C7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sycnet.apa.org/record/1977-22709-00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mdpi.com/2076-328X/8/6/54" TargetMode="Externa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discovery.ucl.ac.uk/id/eprint/1419217/" TargetMode="Externa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13956</TotalTime>
  <Pages>56</Pages>
  <Words>24046</Words>
  <Characters>120232</Characters>
  <Application>Microsoft Office Word</Application>
  <DocSecurity>0</DocSecurity>
  <Lines>1001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1412</cp:revision>
  <dcterms:created xsi:type="dcterms:W3CDTF">2020-10-15T14:37:00Z</dcterms:created>
  <dcterms:modified xsi:type="dcterms:W3CDTF">2022-06-09T12:19:00Z</dcterms:modified>
</cp:coreProperties>
</file>